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eastAsia="仿宋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仿宋"/>
          <w:sz w:val="32"/>
          <w:szCs w:val="32"/>
        </w:rPr>
        <w:instrText xml:space="preserve">ADDIN CNKISM.UserStyle</w:instrText>
      </w:r>
      <w:r>
        <w:rPr>
          <w:rFonts w:eastAsia="仿宋"/>
          <w:sz w:val="32"/>
          <w:szCs w:val="32"/>
        </w:rPr>
        <w:fldChar w:fldCharType="separate"/>
      </w:r>
      <w:r>
        <w:rPr>
          <w:rFonts w:eastAsia="仿宋"/>
          <w:sz w:val="32"/>
          <w:szCs w:val="32"/>
        </w:rPr>
        <w:fldChar w:fldCharType="end"/>
      </w:r>
    </w:p>
    <w:p>
      <w:pPr>
        <w:spacing w:line="360" w:lineRule="auto"/>
      </w:pPr>
    </w:p>
    <w:p>
      <w:pPr>
        <w:spacing w:line="360" w:lineRule="auto"/>
        <w:rPr>
          <w:rFonts w:eastAsia="黑体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温州大学建筑工程学院</w:t>
      </w:r>
    </w:p>
    <w:p>
      <w:pPr>
        <w:spacing w:line="360" w:lineRule="auto"/>
        <w:jc w:val="center"/>
        <w:rPr>
          <w:rFonts w:eastAsia="仿宋_GB2312"/>
          <w:bCs/>
          <w:sz w:val="32"/>
          <w:szCs w:val="32"/>
        </w:rPr>
      </w:pPr>
      <w:r>
        <w:rPr>
          <w:rFonts w:hint="eastAsia" w:eastAsia="方正小标宋简体"/>
          <w:sz w:val="48"/>
          <w:szCs w:val="48"/>
        </w:rPr>
        <w:t>I·D创客空间入驻申报书</w:t>
      </w:r>
    </w:p>
    <w:p>
      <w:pPr>
        <w:spacing w:line="360" w:lineRule="auto"/>
        <w:rPr>
          <w:rFonts w:eastAsia="仿宋_GB2312"/>
          <w:bCs/>
          <w:sz w:val="32"/>
          <w:szCs w:val="32"/>
        </w:rPr>
      </w:pPr>
    </w:p>
    <w:p>
      <w:pPr>
        <w:spacing w:line="360" w:lineRule="auto"/>
        <w:rPr>
          <w:rFonts w:eastAsia="仿宋_GB2312"/>
          <w:bCs/>
          <w:sz w:val="32"/>
          <w:szCs w:val="32"/>
        </w:rPr>
      </w:pPr>
    </w:p>
    <w:p>
      <w:pPr>
        <w:spacing w:line="360" w:lineRule="auto"/>
        <w:rPr>
          <w:rFonts w:eastAsia="仿宋_GB2312"/>
          <w:bCs/>
          <w:sz w:val="32"/>
          <w:szCs w:val="32"/>
        </w:rPr>
      </w:pPr>
    </w:p>
    <w:p>
      <w:pPr>
        <w:spacing w:line="360" w:lineRule="auto"/>
        <w:rPr>
          <w:rFonts w:ascii="黑体" w:hAnsi="宋体" w:eastAsia="黑体"/>
          <w:sz w:val="30"/>
          <w:szCs w:val="30"/>
        </w:rPr>
      </w:pPr>
    </w:p>
    <w:p>
      <w:pPr>
        <w:spacing w:line="360" w:lineRule="auto"/>
        <w:ind w:firstLine="1500" w:firstLineChars="5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团队名称：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</w:t>
      </w:r>
    </w:p>
    <w:p>
      <w:pPr>
        <w:spacing w:line="360" w:lineRule="auto"/>
        <w:ind w:firstLine="1500" w:firstLineChars="500"/>
        <w:rPr>
          <w:sz w:val="24"/>
          <w:u w:val="single"/>
        </w:rPr>
      </w:pPr>
      <w:r>
        <w:rPr>
          <w:rFonts w:hint="eastAsia" w:ascii="黑体" w:hAnsi="宋体" w:eastAsia="黑体"/>
          <w:sz w:val="30"/>
          <w:szCs w:val="30"/>
        </w:rPr>
        <w:t xml:space="preserve">业务类型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         </w:t>
      </w:r>
    </w:p>
    <w:p>
      <w:pPr>
        <w:spacing w:line="360" w:lineRule="auto"/>
        <w:ind w:firstLine="1500" w:firstLineChars="5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负 责 人：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</w:t>
      </w:r>
    </w:p>
    <w:p>
      <w:pPr>
        <w:spacing w:line="360" w:lineRule="auto"/>
        <w:ind w:firstLine="1500" w:firstLineChars="5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指导教师：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</w:t>
      </w:r>
    </w:p>
    <w:p>
      <w:pPr>
        <w:spacing w:line="360" w:lineRule="auto"/>
        <w:ind w:firstLine="1500" w:firstLineChars="500"/>
        <w:rPr>
          <w:rFonts w:eastAsia="仿宋_GB2312"/>
          <w:bCs/>
          <w:sz w:val="36"/>
          <w:szCs w:val="36"/>
        </w:rPr>
      </w:pPr>
      <w:r>
        <w:rPr>
          <w:rFonts w:hint="eastAsia" w:ascii="黑体" w:hAnsi="宋体" w:eastAsia="黑体"/>
          <w:sz w:val="30"/>
          <w:szCs w:val="30"/>
        </w:rPr>
        <w:t>申报日期：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</w:t>
      </w:r>
    </w:p>
    <w:p>
      <w:pPr>
        <w:spacing w:line="360" w:lineRule="auto"/>
        <w:rPr>
          <w:rFonts w:eastAsia="仿宋_GB2312"/>
          <w:bCs/>
          <w:sz w:val="36"/>
          <w:szCs w:val="36"/>
        </w:rPr>
      </w:pPr>
    </w:p>
    <w:p>
      <w:pPr>
        <w:spacing w:line="360" w:lineRule="auto"/>
        <w:rPr>
          <w:rFonts w:eastAsia="仿宋_GB2312"/>
          <w:bCs/>
          <w:sz w:val="36"/>
          <w:szCs w:val="36"/>
        </w:rPr>
      </w:pPr>
    </w:p>
    <w:p>
      <w:pPr>
        <w:spacing w:line="360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温州大学建筑工程学院</w:t>
      </w:r>
      <w:r>
        <w:rPr>
          <w:rFonts w:eastAsia="黑体"/>
          <w:sz w:val="32"/>
          <w:szCs w:val="32"/>
        </w:rPr>
        <w:t xml:space="preserve"> 制</w:t>
      </w:r>
    </w:p>
    <w:p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二○一八年四月</w:t>
      </w: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b/>
          <w:spacing w:val="32"/>
          <w:sz w:val="28"/>
          <w:szCs w:val="28"/>
        </w:rPr>
      </w:pPr>
      <w:r>
        <w:rPr>
          <w:rFonts w:hint="eastAsia" w:eastAsia="黑体"/>
          <w:b/>
          <w:spacing w:val="32"/>
          <w:sz w:val="28"/>
          <w:szCs w:val="28"/>
        </w:rPr>
        <w:t>表格填写前请认真阅读《建筑工程学院I·D创客空间管理办法》——“第三章 创新创业团队的入驻”（见附录）</w:t>
      </w:r>
    </w:p>
    <w:p>
      <w:pPr>
        <w:spacing w:line="360" w:lineRule="auto"/>
        <w:rPr>
          <w:rFonts w:eastAsia="黑体"/>
          <w:b/>
          <w:spacing w:val="32"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pacing w:val="32"/>
          <w:sz w:val="36"/>
        </w:rPr>
      </w:pPr>
      <w:r>
        <w:rPr>
          <w:rFonts w:hint="eastAsia" w:eastAsia="黑体"/>
          <w:b/>
          <w:spacing w:val="32"/>
          <w:sz w:val="36"/>
        </w:rPr>
        <w:t>填写说明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一、填写内容必须实事求是，表达明确严谨，空缺项请填“无”。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二、各团队填写完整，须由指导老师签字同意后电子版发送至</w:t>
      </w:r>
      <w:r>
        <w:rPr>
          <w:rFonts w:ascii="宋体" w:hAnsi="宋体" w:cs="宋体"/>
          <w:kern w:val="0"/>
          <w:sz w:val="24"/>
          <w:lang w:bidi="ar"/>
        </w:rPr>
        <w:t>1343657881@qq.com</w:t>
      </w:r>
      <w:r>
        <w:rPr>
          <w:rFonts w:hint="eastAsia" w:ascii="宋体" w:hAnsi="宋体"/>
          <w:sz w:val="24"/>
        </w:rPr>
        <w:t>，纸质版</w:t>
      </w:r>
      <w:r>
        <w:rPr>
          <w:rFonts w:hint="eastAsia" w:ascii="宋体" w:hAnsi="宋体"/>
          <w:b/>
          <w:sz w:val="24"/>
        </w:rPr>
        <w:t>一式两份</w:t>
      </w:r>
      <w:r>
        <w:rPr>
          <w:rFonts w:hint="eastAsia" w:ascii="宋体" w:hAnsi="宋体"/>
          <w:sz w:val="24"/>
        </w:rPr>
        <w:t>，于</w:t>
      </w:r>
      <w:r>
        <w:rPr>
          <w:rFonts w:hint="eastAsia" w:ascii="宋体" w:hAnsi="宋体"/>
          <w:b/>
          <w:sz w:val="24"/>
        </w:rPr>
        <w:t>2018年5月11日前</w:t>
      </w:r>
      <w:r>
        <w:rPr>
          <w:rFonts w:hint="eastAsia" w:ascii="宋体" w:hAnsi="宋体"/>
          <w:sz w:val="24"/>
        </w:rPr>
        <w:t>报送到创客空间内创服办公室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三、申请书的内容可参考末页附录中所提供的“创业计划书模板”，并结合自身项目的具体情况进行填写。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四、如果你团队的项目已经在运营，请在申报书“二、开展业务所具备的基础”中注明资产总量及以月为单位的收支情况。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五、提交此表请按照附录要求格式另附《创业企划书》。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六、申报通过后请至南7C4楼“追筑”创客管理与服务中心办公室领取《温州大学建筑工程学院创客空间入驻承诺书》、《创客空间工作室值班人员记录表》</w:t>
      </w: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tbl>
      <w:tblPr>
        <w:tblStyle w:val="3"/>
        <w:tblpPr w:leftFromText="180" w:rightFromText="180" w:vertAnchor="text" w:horzAnchor="page" w:tblpX="1725" w:tblpY="212"/>
        <w:tblOverlap w:val="never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16"/>
        <w:gridCol w:w="323"/>
        <w:gridCol w:w="553"/>
        <w:gridCol w:w="876"/>
        <w:gridCol w:w="876"/>
        <w:gridCol w:w="1742"/>
        <w:gridCol w:w="135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  <w:r>
              <w:rPr>
                <w:sz w:val="24"/>
              </w:rPr>
              <w:t>名称</w:t>
            </w:r>
          </w:p>
        </w:tc>
        <w:tc>
          <w:tcPr>
            <w:tcW w:w="6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业务类型</w:t>
            </w:r>
          </w:p>
        </w:tc>
        <w:tc>
          <w:tcPr>
            <w:tcW w:w="6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>
              <w:rPr>
                <w:sz w:val="24"/>
              </w:rPr>
              <w:t>时间</w:t>
            </w:r>
          </w:p>
        </w:tc>
        <w:tc>
          <w:tcPr>
            <w:tcW w:w="6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月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团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队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/专业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>
              <w:rPr>
                <w:sz w:val="24"/>
              </w:rPr>
              <w:t>人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成  员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导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行政职务/专业技术职务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行政职务/专业技术职务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</w:trPr>
        <w:tc>
          <w:tcPr>
            <w:tcW w:w="8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1、工作室申报书应按照本表格要求，逐项认真填写，内容必须实事求是，表达明确严谨，空缺处要填“无”。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2、“项目成员”按照实际参与项目实施的人员填写。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3、材料规格：材料内容一律使用宋体小四号字，行间距固定值20磅；用A4纸双面打印（复印），左侧装订。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4、材料报送：申报材料需纸质材料和电子文档一并提交。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atLeast"/>
        </w:trPr>
        <w:tc>
          <w:tcPr>
            <w:tcW w:w="8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团队业务市场前景</w:t>
            </w: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48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7" w:hRule="atLeast"/>
        </w:trPr>
        <w:tc>
          <w:tcPr>
            <w:tcW w:w="8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团队运营的主要内容、计划目标、思路方法、组织实施、进度安排等</w:t>
            </w:r>
          </w:p>
          <w:p>
            <w:pPr>
              <w:spacing w:before="156" w:beforeLines="50" w:line="360" w:lineRule="auto"/>
              <w:ind w:firstLine="48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8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before="156" w:beforeLines="50"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团队分析、开展业务所具备的基础（、优势和风险，以及项目创新点</w:t>
            </w:r>
          </w:p>
          <w:p>
            <w:pPr>
              <w:spacing w:before="156" w:beforeLines="50" w:line="360" w:lineRule="auto"/>
              <w:ind w:firstLine="48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8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kern w:val="0"/>
                <w:sz w:val="24"/>
              </w:rPr>
            </w:pPr>
            <w:r>
              <w:rPr>
                <w:sz w:val="24"/>
              </w:rPr>
              <w:t>四、</w:t>
            </w:r>
            <w:r>
              <w:rPr>
                <w:rFonts w:hint="eastAsia"/>
                <w:sz w:val="24"/>
              </w:rPr>
              <w:t>公司运营</w:t>
            </w:r>
            <w:r>
              <w:rPr>
                <w:rFonts w:hint="eastAsia"/>
                <w:kern w:val="0"/>
                <w:sz w:val="24"/>
              </w:rPr>
              <w:t>预期效益、盈利分析及经费预算、支出明细等</w:t>
            </w:r>
          </w:p>
          <w:p>
            <w:pPr>
              <w:spacing w:before="156" w:beforeLines="50"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8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、导师推荐意见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签名： </w:t>
            </w:r>
          </w:p>
          <w:p>
            <w:pPr>
              <w:spacing w:before="156" w:beforeLines="5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年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</w:trPr>
        <w:tc>
          <w:tcPr>
            <w:tcW w:w="8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意见</w:t>
            </w: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before="156" w:beforeLines="50"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sz w:val="24"/>
              </w:rPr>
            </w:pPr>
          </w:p>
          <w:p>
            <w:pPr>
              <w:spacing w:line="360" w:lineRule="auto"/>
              <w:ind w:firstLine="3480" w:firstLineChars="14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学院盖章</w:t>
            </w:r>
          </w:p>
          <w:p>
            <w:pPr>
              <w:spacing w:before="156" w:beforeLines="5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年   月    日</w:t>
            </w:r>
          </w:p>
        </w:tc>
      </w:tr>
    </w:tbl>
    <w:p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pacing w:before="156" w:beforeLines="50" w:line="360" w:lineRule="auto"/>
        <w:rPr>
          <w:rFonts w:eastAsia="仿宋"/>
          <w:sz w:val="32"/>
          <w:szCs w:val="32"/>
        </w:rPr>
      </w:pPr>
      <w:r>
        <w:rPr>
          <w:sz w:val="24"/>
        </w:rPr>
        <w:t>注：表格栏高不够可增加。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附录1：</w:t>
      </w:r>
    </w:p>
    <w:p>
      <w:pPr>
        <w:spacing w:line="360" w:lineRule="auto"/>
        <w:jc w:val="center"/>
        <w:rPr>
          <w:rFonts w:eastAsia="黑体"/>
          <w:b/>
          <w:spacing w:val="32"/>
          <w:sz w:val="28"/>
          <w:szCs w:val="28"/>
        </w:rPr>
      </w:pPr>
      <w:r>
        <w:rPr>
          <w:rFonts w:hint="eastAsia" w:eastAsia="黑体"/>
          <w:b/>
          <w:spacing w:val="32"/>
          <w:sz w:val="28"/>
          <w:szCs w:val="28"/>
        </w:rPr>
        <w:t>建筑工程学院I·D创客空间管理办法</w:t>
      </w:r>
    </w:p>
    <w:p>
      <w:pPr>
        <w:widowControl/>
        <w:spacing w:line="360" w:lineRule="auto"/>
        <w:jc w:val="center"/>
        <w:rPr>
          <w:rFonts w:eastAsia="黑体"/>
          <w:b/>
          <w:spacing w:val="32"/>
          <w:sz w:val="28"/>
          <w:szCs w:val="28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第三章 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创业团队的入驻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第五条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 入驻条件</w:t>
      </w:r>
    </w:p>
    <w:p>
      <w:pPr>
        <w:widowControl/>
        <w:spacing w:line="360" w:lineRule="auto"/>
        <w:ind w:left="761" w:leftChars="248" w:hanging="240" w:hangingChars="100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创业团队负责人必须为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建工学院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全日制在校学生，并且品行良好，学有余力。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创业团队成员应积极上进，乐观执着，有良好的职业技能和团队协作精神；</w:t>
      </w:r>
    </w:p>
    <w:p>
      <w:pPr>
        <w:widowControl/>
        <w:spacing w:line="360" w:lineRule="auto"/>
        <w:ind w:left="780" w:leftChars="257" w:hanging="240" w:hangingChars="100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创业项目应具有一定的创新性或良好的市场潜力，创业项目与专业、学业相结合；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创业公司经营的项目不得与国家法律法规以及学院规章制度相抵触；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创业团队自觉接受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创客空间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的相关管理制度，并遵守执行；</w:t>
      </w:r>
    </w:p>
    <w:p>
      <w:pPr>
        <w:widowControl/>
        <w:spacing w:line="360" w:lineRule="auto"/>
        <w:ind w:left="780" w:leftChars="257" w:hanging="240" w:hangingChars="100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创业团队由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人（含）以上组成，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且必须邀请学院老师作为项目指导老师；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创业团队应具备一定项目启动资金和承担风险的能力；</w:t>
      </w:r>
    </w:p>
    <w:p>
      <w:pPr>
        <w:widowControl/>
        <w:spacing w:line="360" w:lineRule="auto"/>
        <w:ind w:left="780" w:leftChars="257" w:hanging="240" w:hangingChars="100"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创业团队负责人开展创业活动需经过家长、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院同意，团队成员开展创业活动需经所在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院同意；</w:t>
      </w:r>
    </w:p>
    <w:p>
      <w:pPr>
        <w:widowControl/>
        <w:spacing w:line="360" w:lineRule="auto"/>
        <w:ind w:firstLine="540"/>
        <w:jc w:val="left"/>
        <w:rPr>
          <w:rFonts w:eastAsia="黑体"/>
          <w:b/>
          <w:spacing w:val="32"/>
          <w:sz w:val="28"/>
          <w:szCs w:val="28"/>
        </w:rPr>
      </w:pP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创业团队入驻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创客空间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后，必须保证能在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创客空间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正常开展工作。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附录2：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创业企划书模板（带＊号的为必填内容）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一、公司概况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＊1.公司简介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＊2.工作室利用说明（含工作室的装修设计）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＊3.人员分工及职责（列出值班表）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＊4.资产筹备及股份结构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5.项目进度安排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＊6.外部合作单位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7.核心竞争项（含经营产品或服务业务）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二、产品与服务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＊1.产品（服务）来源及种类、特性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 xml:space="preserve">  3.产品竞争优势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＊4.产品（服务）质量分析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5.产品（服务）包装、储存及运输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6.售后服务与支持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三、市场分析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1.市场前景分析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＊2.目标市场与定价策略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＊3.销售方式与宣传手段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＊4.顾客购买力分析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6、营销预测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四、资产及财务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＊1.资金来源，成员股份比例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＊2.固定资产明细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＊3.流动资产明细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4.销售收入预测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＊5.成本费用明细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6.未来一年的盈利预计（含计算内容）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五、风险预期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1.资产风险（原材料、供应商）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＊2.竞争风险（竞争者综合分析）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3.财务风险（坏帐、赖帐）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＊4.管理风险（人事变动、团队分歧）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附录3：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《申报信息收集表》</w:t>
      </w:r>
    </w:p>
    <w:tbl>
      <w:tblPr>
        <w:tblStyle w:val="4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995"/>
        <w:gridCol w:w="996"/>
        <w:gridCol w:w="996"/>
        <w:gridCol w:w="995"/>
        <w:gridCol w:w="996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9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99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99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99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负责人班级</w:t>
            </w:r>
          </w:p>
        </w:tc>
        <w:tc>
          <w:tcPr>
            <w:tcW w:w="99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负责人电话</w:t>
            </w:r>
          </w:p>
        </w:tc>
        <w:tc>
          <w:tcPr>
            <w:tcW w:w="99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298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已入驻团队取得成就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（包括创新创业竞赛、接待及对外宣传、社会公益、科研成果、营利项目及收益情况，格式为时间+事件。新组建团队可不填）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9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spacing w:line="360" w:lineRule="auto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F558"/>
    <w:multiLevelType w:val="singleLevel"/>
    <w:tmpl w:val="57FDF55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FDFE5D"/>
    <w:multiLevelType w:val="singleLevel"/>
    <w:tmpl w:val="57FDFE5D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5135F"/>
    <w:rsid w:val="00621DA0"/>
    <w:rsid w:val="00B43DD2"/>
    <w:rsid w:val="0145083B"/>
    <w:rsid w:val="10783651"/>
    <w:rsid w:val="119B2336"/>
    <w:rsid w:val="2D606AFE"/>
    <w:rsid w:val="39A31B6A"/>
    <w:rsid w:val="6FE5135F"/>
    <w:rsid w:val="711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338</Words>
  <Characters>1928</Characters>
  <Lines>16</Lines>
  <Paragraphs>4</Paragraphs>
  <ScaleCrop>false</ScaleCrop>
  <LinksUpToDate>false</LinksUpToDate>
  <CharactersWithSpaces>2262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2017-04-12T15:07:00Z</dcterms:created>
  <dc:creator>asus</dc:creator>
  <cp:lastModifiedBy>若阳光则明媚</cp:lastModifiedBy>
  <dcterms:modified xsi:type="dcterms:W3CDTF">2018-04-28T10:20:22Z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