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38" w:rsidRDefault="00B30138" w:rsidP="00B30138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30138" w:rsidRPr="00226E55" w:rsidRDefault="00B30138" w:rsidP="00B30138">
      <w:pPr>
        <w:spacing w:line="520" w:lineRule="exact"/>
        <w:jc w:val="center"/>
        <w:rPr>
          <w:rFonts w:ascii="仿宋_GB2312" w:hAnsi="华文中宋"/>
          <w:bCs/>
          <w:sz w:val="24"/>
        </w:rPr>
      </w:pPr>
      <w:r w:rsidRPr="00226E55"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A04055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</w:t>
      </w:r>
      <w:r w:rsidRPr="00226E55">
        <w:rPr>
          <w:rFonts w:ascii="仿宋_GB2312" w:hAnsi="华文中宋" w:hint="eastAsia"/>
          <w:bCs/>
          <w:sz w:val="24"/>
        </w:rPr>
        <w:t xml:space="preserve">：    </w:t>
      </w:r>
      <w:r>
        <w:rPr>
          <w:rFonts w:ascii="仿宋_GB2312" w:hAnsi="华文中宋" w:hint="eastAsia"/>
          <w:bCs/>
          <w:sz w:val="24"/>
        </w:rPr>
        <w:t>符洪涛</w:t>
      </w:r>
      <w:r w:rsidRPr="00226E55">
        <w:rPr>
          <w:rFonts w:ascii="仿宋_GB2312" w:hAnsi="华文中宋" w:hint="eastAsia"/>
          <w:bCs/>
          <w:sz w:val="24"/>
        </w:rPr>
        <w:t xml:space="preserve">         </w:t>
      </w:r>
      <w:r>
        <w:rPr>
          <w:rFonts w:ascii="仿宋_GB2312" w:hAnsi="华文中宋" w:hint="eastAsia"/>
          <w:bCs/>
          <w:sz w:val="24"/>
        </w:rPr>
        <w:t xml:space="preserve">                </w:t>
      </w:r>
      <w:r w:rsidRPr="00226E55">
        <w:rPr>
          <w:rFonts w:ascii="仿宋_GB2312" w:hAnsi="华文中宋" w:hint="eastAsia"/>
          <w:bCs/>
          <w:sz w:val="24"/>
        </w:rPr>
        <w:t xml:space="preserve"> 填表日期：</w:t>
      </w:r>
      <w:r>
        <w:rPr>
          <w:rFonts w:ascii="仿宋_GB2312" w:hAnsi="华文中宋" w:hint="eastAsia"/>
          <w:bCs/>
          <w:sz w:val="24"/>
        </w:rPr>
        <w:t>201</w:t>
      </w:r>
      <w:r w:rsidR="002F6CBC">
        <w:rPr>
          <w:rFonts w:ascii="仿宋_GB2312" w:hAnsi="华文中宋"/>
          <w:bCs/>
          <w:sz w:val="24"/>
        </w:rPr>
        <w:t>8</w:t>
      </w:r>
      <w:r w:rsidRPr="00226E55">
        <w:rPr>
          <w:rFonts w:ascii="仿宋_GB2312" w:hAnsi="华文中宋" w:hint="eastAsia"/>
          <w:bCs/>
          <w:sz w:val="24"/>
        </w:rPr>
        <w:t xml:space="preserve"> 年 </w:t>
      </w:r>
      <w:r w:rsidR="002F6CBC">
        <w:rPr>
          <w:rFonts w:ascii="仿宋_GB2312" w:hAnsi="华文中宋"/>
          <w:bCs/>
          <w:sz w:val="24"/>
        </w:rPr>
        <w:t>07</w:t>
      </w:r>
      <w:r w:rsidRPr="00226E55">
        <w:rPr>
          <w:rFonts w:ascii="仿宋_GB2312" w:hAnsi="华文中宋" w:hint="eastAsia"/>
          <w:bCs/>
          <w:sz w:val="24"/>
        </w:rPr>
        <w:t xml:space="preserve"> 月  </w:t>
      </w:r>
      <w:r w:rsidR="002F6CBC">
        <w:rPr>
          <w:rFonts w:ascii="仿宋_GB2312" w:hAnsi="华文中宋"/>
          <w:bCs/>
          <w:sz w:val="24"/>
        </w:rPr>
        <w:t>03</w:t>
      </w:r>
      <w:r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1431"/>
        <w:gridCol w:w="1334"/>
        <w:gridCol w:w="787"/>
        <w:gridCol w:w="113"/>
        <w:gridCol w:w="263"/>
        <w:gridCol w:w="1437"/>
        <w:gridCol w:w="1354"/>
        <w:gridCol w:w="1129"/>
        <w:gridCol w:w="1469"/>
      </w:tblGrid>
      <w:tr w:rsidR="00F33BE5" w:rsidRPr="00226E55" w:rsidTr="00B30138">
        <w:trPr>
          <w:cantSplit/>
          <w:trHeight w:val="31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B30138" w:rsidRDefault="00B30138" w:rsidP="00B30138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30138">
              <w:rPr>
                <w:rFonts w:ascii="宋体" w:eastAsia="宋体" w:hAnsi="宋体" w:hint="eastAsia"/>
                <w:sz w:val="21"/>
                <w:szCs w:val="21"/>
              </w:rPr>
              <w:t>增压式真空预压法加固吹填淤泥地基关键技术研究</w:t>
            </w:r>
          </w:p>
        </w:tc>
      </w:tr>
      <w:tr w:rsidR="00F33BE5" w:rsidRPr="00226E55" w:rsidTr="004B3D28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温州市科技局</w:t>
            </w:r>
          </w:p>
        </w:tc>
      </w:tr>
      <w:tr w:rsidR="00F33BE5" w:rsidRPr="00226E55" w:rsidTr="004B3D28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2016年1月1日至2017月12月31日</w:t>
            </w:r>
          </w:p>
        </w:tc>
      </w:tr>
      <w:tr w:rsidR="00F33BE5" w:rsidRPr="00226E55" w:rsidTr="004B3D28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B30138" w:rsidRDefault="00B30138" w:rsidP="00B30138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30138">
              <w:rPr>
                <w:rFonts w:ascii="宋体" w:eastAsia="宋体" w:hAnsi="宋体" w:hint="eastAsia"/>
                <w:sz w:val="21"/>
                <w:szCs w:val="21"/>
              </w:rPr>
              <w:t>温州龙达围垦开发建设有限公司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 w:rsidRPr="00B30138">
              <w:rPr>
                <w:rFonts w:ascii="宋体" w:eastAsia="宋体" w:hAnsi="宋体" w:hint="eastAsia"/>
                <w:sz w:val="21"/>
                <w:szCs w:val="21"/>
              </w:rPr>
              <w:t>洞头县状元南片围涂建设开发有限责任公司</w:t>
            </w:r>
          </w:p>
        </w:tc>
      </w:tr>
      <w:tr w:rsidR="00F33BE5" w:rsidRPr="00226E55" w:rsidTr="004B3D28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33BE5" w:rsidRPr="00226E55" w:rsidTr="00B30138">
        <w:trPr>
          <w:cantSplit/>
          <w:trHeight w:val="27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符洪涛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试验设计和理论指导</w:t>
            </w:r>
          </w:p>
        </w:tc>
      </w:tr>
      <w:tr w:rsidR="00F33BE5" w:rsidRPr="00226E55" w:rsidTr="00B30138">
        <w:trPr>
          <w:cantSplit/>
          <w:trHeight w:val="28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徐东海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总工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F33BE5" w:rsidRDefault="00B30138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33BE5">
              <w:rPr>
                <w:rFonts w:ascii="宋体" w:eastAsia="宋体" w:hAnsi="宋体" w:hint="eastAsia"/>
                <w:sz w:val="18"/>
                <w:szCs w:val="18"/>
              </w:rPr>
              <w:t>温</w:t>
            </w:r>
            <w:r w:rsidRPr="00B30138">
              <w:rPr>
                <w:rFonts w:ascii="宋体" w:eastAsia="宋体" w:hAnsi="宋体" w:hint="eastAsia"/>
                <w:sz w:val="18"/>
                <w:szCs w:val="18"/>
              </w:rPr>
              <w:t>州龙达围垦开发建设有限公司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B301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试验分析</w:t>
            </w:r>
          </w:p>
        </w:tc>
      </w:tr>
      <w:tr w:rsidR="00F33BE5" w:rsidRPr="00226E55" w:rsidTr="00B30138">
        <w:trPr>
          <w:cantSplit/>
          <w:trHeight w:val="28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林海志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总工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F33BE5" w:rsidRDefault="00B30138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30138">
              <w:rPr>
                <w:rFonts w:ascii="宋体" w:eastAsia="宋体" w:hAnsi="宋体" w:hint="eastAsia"/>
                <w:sz w:val="18"/>
                <w:szCs w:val="18"/>
              </w:rPr>
              <w:t>洞头县状元南片围涂建设开发有限责任公司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B301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试验分析</w:t>
            </w:r>
          </w:p>
        </w:tc>
      </w:tr>
      <w:tr w:rsidR="00F33BE5" w:rsidRPr="00226E55" w:rsidTr="00B30138">
        <w:trPr>
          <w:cantSplit/>
          <w:trHeight w:val="28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蔡瑛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试验分析</w:t>
            </w:r>
          </w:p>
        </w:tc>
      </w:tr>
      <w:tr w:rsidR="00F33BE5" w:rsidRPr="00226E55" w:rsidTr="00B30138">
        <w:trPr>
          <w:cantSplit/>
          <w:trHeight w:val="28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张津津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B3013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实验员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试验分析</w:t>
            </w:r>
          </w:p>
        </w:tc>
      </w:tr>
      <w:tr w:rsidR="00F33BE5" w:rsidRPr="00226E55" w:rsidTr="00B30138">
        <w:trPr>
          <w:cantSplit/>
          <w:trHeight w:val="28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郭林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理论分析</w:t>
            </w:r>
          </w:p>
        </w:tc>
      </w:tr>
      <w:tr w:rsidR="00F33BE5" w:rsidRPr="00226E55" w:rsidTr="00B30138">
        <w:trPr>
          <w:cantSplit/>
          <w:trHeight w:val="28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谷川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理论分析</w:t>
            </w:r>
          </w:p>
        </w:tc>
      </w:tr>
      <w:tr w:rsidR="00F33BE5" w:rsidRPr="00226E55" w:rsidTr="00B30138">
        <w:trPr>
          <w:cantSplit/>
          <w:trHeight w:val="51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5万元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B30138" w:rsidRPr="00226E55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3BE5" w:rsidRPr="00226E55" w:rsidTr="00B30138">
        <w:trPr>
          <w:cantSplit/>
          <w:trHeight w:val="34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</w:tr>
      <w:tr w:rsidR="00F33BE5" w:rsidRPr="00226E55" w:rsidTr="00B30138">
        <w:trPr>
          <w:cantSplit/>
          <w:trHeight w:val="29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F33BE5" w:rsidRPr="00226E55" w:rsidTr="00B30138">
        <w:trPr>
          <w:cantSplit/>
          <w:trHeight w:val="31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F33BE5" w:rsidRPr="00226E55" w:rsidTr="00B30138">
        <w:trPr>
          <w:cantSplit/>
          <w:trHeight w:val="301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193264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F33BE5" w:rsidRPr="00226E55" w:rsidTr="00B30138">
        <w:trPr>
          <w:cantSplit/>
          <w:trHeight w:val="26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C0411A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0.75万元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F33BE5" w:rsidRPr="00226E55" w:rsidTr="00B30138">
        <w:trPr>
          <w:cantSplit/>
          <w:trHeight w:val="316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0.25万元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0138" w:rsidRPr="00226E55" w:rsidTr="00B30138">
        <w:trPr>
          <w:cantSplit/>
          <w:trHeight w:val="30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5万元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0  万元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2F6CBC" w:rsidP="004B3D28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3.345384</w:t>
            </w:r>
            <w:bookmarkStart w:id="0" w:name="_GoBack"/>
            <w:bookmarkEnd w:id="0"/>
            <w:r w:rsidR="00B3013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33BE5" w:rsidRPr="00226E55" w:rsidTr="00F33BE5">
        <w:trPr>
          <w:cantSplit/>
          <w:trHeight w:val="41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F33BE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3篇期刊论文，4项授权专利</w:t>
            </w:r>
          </w:p>
        </w:tc>
      </w:tr>
      <w:tr w:rsidR="00F33BE5" w:rsidRPr="00226E55" w:rsidTr="00B30138">
        <w:trPr>
          <w:cantSplit/>
          <w:trHeight w:val="371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2F6CBC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B3013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2F6C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2F6CBC">
              <w:rPr>
                <w:rFonts w:ascii="宋体" w:eastAsia="宋体" w:hAnsi="宋体"/>
                <w:sz w:val="21"/>
                <w:szCs w:val="21"/>
              </w:rPr>
              <w:t>916594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33BE5" w:rsidRPr="00226E55" w:rsidTr="00B30138">
        <w:trPr>
          <w:cantSplit/>
          <w:trHeight w:val="33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F33BE5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3013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33BE5" w:rsidRPr="00226E55" w:rsidTr="00B30138">
        <w:trPr>
          <w:cantSplit/>
          <w:trHeight w:val="33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F33BE5" w:rsidP="002F6CB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2F6CBC">
              <w:rPr>
                <w:rFonts w:ascii="宋体" w:eastAsia="宋体" w:hAnsi="宋体"/>
                <w:sz w:val="21"/>
                <w:szCs w:val="21"/>
              </w:rPr>
              <w:t>39175</w:t>
            </w:r>
            <w:r w:rsidR="00B3013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F33BE5" w:rsidRPr="00226E55" w:rsidTr="00B30138">
        <w:trPr>
          <w:cantSplit/>
          <w:trHeight w:val="33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2F6C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2F6CBC">
              <w:rPr>
                <w:rFonts w:ascii="宋体" w:eastAsia="宋体" w:hAnsi="宋体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33BE5" w:rsidRPr="00226E55" w:rsidTr="00F33BE5">
        <w:trPr>
          <w:cantSplit/>
          <w:trHeight w:val="36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F33BE5" w:rsidP="002F6CB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2F6CBC">
              <w:rPr>
                <w:rFonts w:ascii="宋体" w:eastAsia="宋体" w:hAnsi="宋体"/>
                <w:sz w:val="21"/>
                <w:szCs w:val="21"/>
              </w:rPr>
              <w:t>33704</w:t>
            </w:r>
            <w:r w:rsidR="00B3013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F33BE5" w:rsidRPr="00226E55" w:rsidTr="00F33BE5">
        <w:trPr>
          <w:cantSplit/>
          <w:trHeight w:val="296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F33BE5" w:rsidP="004B3D2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3013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F33BE5" w:rsidRPr="00226E55" w:rsidTr="00F33BE5">
        <w:trPr>
          <w:cantSplit/>
          <w:trHeight w:val="556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3BE5" w:rsidRPr="00226E55" w:rsidTr="00F33BE5">
        <w:trPr>
          <w:cantSplit/>
          <w:trHeight w:val="254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F33BE5" w:rsidP="00B3013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3篇期刊论文，4项授权专利</w:t>
            </w:r>
          </w:p>
        </w:tc>
      </w:tr>
      <w:tr w:rsidR="00F33BE5" w:rsidRPr="00226E55" w:rsidTr="00F33BE5">
        <w:trPr>
          <w:cantSplit/>
          <w:trHeight w:val="276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0138" w:rsidRPr="00226E55" w:rsidTr="00B30138">
        <w:trPr>
          <w:cantSplit/>
          <w:trHeight w:val="456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3BE5" w:rsidRPr="00226E55" w:rsidTr="00F33BE5">
        <w:trPr>
          <w:cantSplit/>
          <w:trHeight w:val="27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3BE5" w:rsidRPr="00226E55" w:rsidTr="00F33BE5">
        <w:trPr>
          <w:cantSplit/>
          <w:trHeight w:val="36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Default="00B30138" w:rsidP="004B3D2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38" w:rsidRPr="00226E55" w:rsidRDefault="00B30138" w:rsidP="004B3D2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B30138" w:rsidRPr="00EF4B59" w:rsidRDefault="00B30138" w:rsidP="00B30138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p w:rsidR="00DB5E79" w:rsidRPr="00B30138" w:rsidRDefault="00F4113A"/>
    <w:sectPr w:rsidR="00DB5E79" w:rsidRPr="00B30138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13A" w:rsidRDefault="00F4113A" w:rsidP="00F33BE5">
      <w:pPr>
        <w:spacing w:line="240" w:lineRule="auto"/>
      </w:pPr>
      <w:r>
        <w:separator/>
      </w:r>
    </w:p>
  </w:endnote>
  <w:endnote w:type="continuationSeparator" w:id="0">
    <w:p w:rsidR="00F4113A" w:rsidRDefault="00F4113A" w:rsidP="00F33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13A" w:rsidRDefault="00F4113A" w:rsidP="00F33BE5">
      <w:pPr>
        <w:spacing w:line="240" w:lineRule="auto"/>
      </w:pPr>
      <w:r>
        <w:separator/>
      </w:r>
    </w:p>
  </w:footnote>
  <w:footnote w:type="continuationSeparator" w:id="0">
    <w:p w:rsidR="00F4113A" w:rsidRDefault="00F4113A" w:rsidP="00F33B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F1" w:rsidRPr="005B5C9C" w:rsidRDefault="00E64391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38"/>
    <w:rsid w:val="002F6CBC"/>
    <w:rsid w:val="00B23086"/>
    <w:rsid w:val="00B30138"/>
    <w:rsid w:val="00E64391"/>
    <w:rsid w:val="00E93920"/>
    <w:rsid w:val="00F33BE5"/>
    <w:rsid w:val="00F4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B4640D-94A7-472E-A633-D6CC28F3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3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0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013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BE5"/>
    <w:pPr>
      <w:tabs>
        <w:tab w:val="center" w:pos="4252"/>
        <w:tab w:val="right" w:pos="8504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BE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fu</cp:lastModifiedBy>
  <cp:revision>3</cp:revision>
  <dcterms:created xsi:type="dcterms:W3CDTF">2017-12-21T08:16:00Z</dcterms:created>
  <dcterms:modified xsi:type="dcterms:W3CDTF">2018-07-03T04:09:00Z</dcterms:modified>
</cp:coreProperties>
</file>