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hint="eastAsia"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温州大学201</w:t>
      </w:r>
      <w:r>
        <w:rPr>
          <w:rFonts w:hint="eastAsia" w:ascii="仿宋_GB2312" w:eastAsia="仿宋_GB2312"/>
          <w:b/>
          <w:sz w:val="36"/>
          <w:szCs w:val="36"/>
          <w:lang w:val="en-US" w:eastAsia="zh-CN"/>
        </w:rPr>
        <w:t>8</w:t>
      </w:r>
      <w:r>
        <w:rPr>
          <w:rFonts w:hint="eastAsia" w:ascii="仿宋_GB2312" w:eastAsia="仿宋_GB2312"/>
          <w:b/>
          <w:sz w:val="36"/>
          <w:szCs w:val="36"/>
        </w:rPr>
        <w:t>年硕士研究生入学考试参考书目</w:t>
      </w:r>
    </w:p>
    <w:p>
      <w:pPr>
        <w:spacing w:line="360" w:lineRule="exact"/>
        <w:jc w:val="center"/>
        <w:rPr>
          <w:rFonts w:hint="eastAsia"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（专业学位）</w:t>
      </w:r>
    </w:p>
    <w:p>
      <w:pPr>
        <w:spacing w:line="360" w:lineRule="exact"/>
        <w:jc w:val="center"/>
        <w:rPr>
          <w:rFonts w:hint="eastAsia" w:ascii="仿宋_GB2312" w:eastAsia="仿宋_GB2312"/>
          <w:b/>
          <w:szCs w:val="21"/>
        </w:rPr>
      </w:pPr>
    </w:p>
    <w:p>
      <w:pPr>
        <w:spacing w:line="360" w:lineRule="exact"/>
        <w:rPr>
          <w:rFonts w:hint="eastAsia" w:ascii="仿宋_GB2312" w:eastAsia="仿宋_GB2312"/>
          <w:szCs w:val="21"/>
        </w:rPr>
      </w:pPr>
    </w:p>
    <w:p>
      <w:pPr>
        <w:spacing w:line="360" w:lineRule="exact"/>
        <w:rPr>
          <w:rFonts w:hint="eastAsia"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  <w:lang w:eastAsia="zh-CN"/>
        </w:rPr>
        <w:t>一</w:t>
      </w:r>
      <w:r>
        <w:rPr>
          <w:rFonts w:hint="eastAsia" w:ascii="仿宋_GB2312" w:eastAsia="仿宋_GB2312"/>
          <w:b/>
          <w:szCs w:val="21"/>
        </w:rPr>
        <w:t>、 工程硕士</w:t>
      </w:r>
      <w:r>
        <w:rPr>
          <w:rFonts w:hint="eastAsia" w:ascii="仿宋_GB2312" w:eastAsia="仿宋_GB2312"/>
          <w:b/>
          <w:szCs w:val="21"/>
          <w:lang w:eastAsia="zh-CN"/>
        </w:rPr>
        <w:t>（</w:t>
      </w:r>
      <w:r>
        <w:rPr>
          <w:rFonts w:hint="eastAsia" w:ascii="仿宋_GB2312" w:eastAsia="仿宋_GB2312"/>
          <w:b/>
          <w:szCs w:val="21"/>
        </w:rPr>
        <w:t>085213建筑与土木工程）</w:t>
      </w:r>
    </w:p>
    <w:p>
      <w:pPr>
        <w:ind w:firstLine="420" w:firstLineChars="200"/>
        <w:rPr>
          <w:rFonts w:hint="eastAsia" w:ascii="仿宋_GB2312" w:eastAsia="仿宋_GB2312"/>
          <w:szCs w:val="21"/>
        </w:rPr>
      </w:pPr>
    </w:p>
    <w:p>
      <w:pPr>
        <w:spacing w:line="360" w:lineRule="exact"/>
        <w:rPr>
          <w:rFonts w:hint="eastAsia"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085213建筑与土木工程</w:t>
      </w:r>
    </w:p>
    <w:p>
      <w:pPr>
        <w:spacing w:line="375" w:lineRule="atLeast"/>
        <w:ind w:firstLine="420" w:firstLineChars="200"/>
        <w:rPr>
          <w:rFonts w:ascii="仿宋_GB2312" w:eastAsia="仿宋_GB2312"/>
          <w:u w:val="single"/>
        </w:rPr>
      </w:pPr>
      <w:r>
        <w:rPr>
          <w:rFonts w:hint="eastAsia" w:ascii="仿宋_GB2312" w:eastAsia="仿宋_GB2312"/>
        </w:rPr>
        <w:t>《材料力学》（第四版），邱棣华主编,高等教育出版社，2004</w:t>
      </w:r>
    </w:p>
    <w:p>
      <w:pPr>
        <w:spacing w:line="375" w:lineRule="atLeast"/>
        <w:rPr>
          <w:rFonts w:hint="eastAsia" w:ascii="仿宋_GB2312" w:eastAsia="仿宋_GB2312"/>
          <w:i/>
          <w:szCs w:val="21"/>
        </w:rPr>
      </w:pPr>
      <w:r>
        <w:rPr>
          <w:rFonts w:hint="eastAsia" w:ascii="仿宋_GB2312" w:eastAsia="仿宋_GB2312"/>
          <w:i/>
          <w:szCs w:val="21"/>
        </w:rPr>
        <w:t>复试参考书：</w:t>
      </w:r>
    </w:p>
    <w:p>
      <w:pPr>
        <w:spacing w:line="375" w:lineRule="atLeast"/>
        <w:ind w:firstLine="42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1.《土力学》，刘增荣主编，同济大学出版社，2005</w:t>
      </w:r>
    </w:p>
    <w:p>
      <w:pPr>
        <w:spacing w:line="375" w:lineRule="atLeast"/>
        <w:rPr>
          <w:rFonts w:hint="eastAsia"/>
          <w:sz w:val="32"/>
          <w:szCs w:val="32"/>
        </w:rPr>
      </w:pPr>
      <w:r>
        <w:rPr>
          <w:rFonts w:hint="eastAsia" w:ascii="仿宋_GB2312" w:eastAsia="仿宋_GB2312"/>
        </w:rPr>
        <w:t xml:space="preserve">    2.《基础工程》，钱德玲，中国建筑工业出版社，2009</w:t>
      </w:r>
    </w:p>
    <w:p>
      <w:pPr>
        <w:spacing w:line="375" w:lineRule="atLeast"/>
        <w:ind w:firstLine="420" w:firstLineChars="2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3.《混凝土结构》(上、中册)，第五版，东南大学，同济大学，天津大学合编，中国建筑工业出版社，2012</w:t>
      </w:r>
    </w:p>
    <w:p>
      <w:pPr>
        <w:spacing w:line="375" w:lineRule="atLeast"/>
        <w:rPr>
          <w:rFonts w:hint="eastAsia" w:ascii="仿宋_GB2312" w:eastAsia="仿宋_GB2312"/>
          <w:i/>
          <w:szCs w:val="21"/>
        </w:rPr>
      </w:pPr>
      <w:r>
        <w:rPr>
          <w:rFonts w:hint="eastAsia" w:ascii="仿宋_GB2312" w:eastAsia="仿宋_GB2312"/>
          <w:i/>
          <w:szCs w:val="21"/>
        </w:rPr>
        <w:t>同等学力加试参考书：</w:t>
      </w:r>
    </w:p>
    <w:p>
      <w:pPr>
        <w:spacing w:line="375" w:lineRule="atLeast"/>
        <w:ind w:firstLine="42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1.《工程地质》，第二版，石振明、孔宪立</w:t>
      </w:r>
      <w:bookmarkStart w:id="0" w:name="_GoBack"/>
      <w:bookmarkEnd w:id="0"/>
      <w:r>
        <w:rPr>
          <w:rFonts w:hint="eastAsia" w:ascii="仿宋_GB2312" w:eastAsia="仿宋_GB2312"/>
        </w:rPr>
        <w:t>主编，中国建筑工业出版社，2011</w:t>
      </w:r>
    </w:p>
    <w:p>
      <w:pPr>
        <w:spacing w:line="375" w:lineRule="atLeast"/>
        <w:rPr>
          <w:rFonts w:hint="eastAsia" w:ascii="仿宋_GB2312" w:eastAsia="仿宋_GB2312"/>
        </w:rPr>
      </w:pPr>
      <w:r>
        <w:rPr>
          <w:rFonts w:hint="eastAsia" w:ascii="仿宋_GB2312" w:eastAsia="仿宋_GB2312"/>
          <w:szCs w:val="21"/>
        </w:rPr>
        <w:t xml:space="preserve">    2.《结构力学》，第三版，王焕定等编著，高等教育出版社，2011</w:t>
      </w:r>
    </w:p>
    <w:p>
      <w:pPr>
        <w:rPr>
          <w:rFonts w:ascii="仿宋_GB2312" w:eastAsia="仿宋_GB231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28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  <w:lang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876"/>
    <w:rsid w:val="00015984"/>
    <w:rsid w:val="000176BA"/>
    <w:rsid w:val="00025BD1"/>
    <w:rsid w:val="00047F1B"/>
    <w:rsid w:val="00062044"/>
    <w:rsid w:val="00082E9F"/>
    <w:rsid w:val="000A6BD0"/>
    <w:rsid w:val="000B5524"/>
    <w:rsid w:val="000C636D"/>
    <w:rsid w:val="000E37E0"/>
    <w:rsid w:val="000F2A1C"/>
    <w:rsid w:val="000F7459"/>
    <w:rsid w:val="00112216"/>
    <w:rsid w:val="0012637E"/>
    <w:rsid w:val="00143F10"/>
    <w:rsid w:val="001477D5"/>
    <w:rsid w:val="00163678"/>
    <w:rsid w:val="00180455"/>
    <w:rsid w:val="00221008"/>
    <w:rsid w:val="0025463D"/>
    <w:rsid w:val="00263C12"/>
    <w:rsid w:val="00285825"/>
    <w:rsid w:val="00293248"/>
    <w:rsid w:val="00294552"/>
    <w:rsid w:val="002B68B2"/>
    <w:rsid w:val="002D3EDE"/>
    <w:rsid w:val="002D60DA"/>
    <w:rsid w:val="002E2B3F"/>
    <w:rsid w:val="002E45E0"/>
    <w:rsid w:val="002F591C"/>
    <w:rsid w:val="003447B6"/>
    <w:rsid w:val="00347F2F"/>
    <w:rsid w:val="00354392"/>
    <w:rsid w:val="00372FA0"/>
    <w:rsid w:val="003850E2"/>
    <w:rsid w:val="00385AF9"/>
    <w:rsid w:val="00385BB5"/>
    <w:rsid w:val="003A119F"/>
    <w:rsid w:val="003A4092"/>
    <w:rsid w:val="003A61E0"/>
    <w:rsid w:val="003E5F75"/>
    <w:rsid w:val="00406732"/>
    <w:rsid w:val="004509CA"/>
    <w:rsid w:val="00457B8F"/>
    <w:rsid w:val="00482906"/>
    <w:rsid w:val="0049697D"/>
    <w:rsid w:val="004B35DD"/>
    <w:rsid w:val="004B68AB"/>
    <w:rsid w:val="004D4FCF"/>
    <w:rsid w:val="004D7520"/>
    <w:rsid w:val="004F27C6"/>
    <w:rsid w:val="004F6344"/>
    <w:rsid w:val="005168CE"/>
    <w:rsid w:val="005217B2"/>
    <w:rsid w:val="00536CCC"/>
    <w:rsid w:val="005436B9"/>
    <w:rsid w:val="00562A5A"/>
    <w:rsid w:val="005645FC"/>
    <w:rsid w:val="0056735F"/>
    <w:rsid w:val="00580917"/>
    <w:rsid w:val="005857C4"/>
    <w:rsid w:val="005902AB"/>
    <w:rsid w:val="0059095F"/>
    <w:rsid w:val="00595991"/>
    <w:rsid w:val="005A0325"/>
    <w:rsid w:val="005B2A87"/>
    <w:rsid w:val="005C3282"/>
    <w:rsid w:val="005D6107"/>
    <w:rsid w:val="005F3249"/>
    <w:rsid w:val="0060608D"/>
    <w:rsid w:val="00622BDA"/>
    <w:rsid w:val="0062399E"/>
    <w:rsid w:val="006273C7"/>
    <w:rsid w:val="00627E4E"/>
    <w:rsid w:val="0063383C"/>
    <w:rsid w:val="006447DD"/>
    <w:rsid w:val="006448B5"/>
    <w:rsid w:val="00661DD2"/>
    <w:rsid w:val="0068068C"/>
    <w:rsid w:val="006858C1"/>
    <w:rsid w:val="0069386D"/>
    <w:rsid w:val="0069575E"/>
    <w:rsid w:val="0069581D"/>
    <w:rsid w:val="006B08B2"/>
    <w:rsid w:val="006C60D2"/>
    <w:rsid w:val="006D0DAF"/>
    <w:rsid w:val="006E3BC0"/>
    <w:rsid w:val="006F20E7"/>
    <w:rsid w:val="00707C21"/>
    <w:rsid w:val="00707CB1"/>
    <w:rsid w:val="00714A97"/>
    <w:rsid w:val="00715CF6"/>
    <w:rsid w:val="00724B13"/>
    <w:rsid w:val="00734261"/>
    <w:rsid w:val="00736F32"/>
    <w:rsid w:val="00745637"/>
    <w:rsid w:val="00755B74"/>
    <w:rsid w:val="00781611"/>
    <w:rsid w:val="007912AA"/>
    <w:rsid w:val="0079329F"/>
    <w:rsid w:val="007E3489"/>
    <w:rsid w:val="007F129D"/>
    <w:rsid w:val="007F1B31"/>
    <w:rsid w:val="007F228A"/>
    <w:rsid w:val="00810DEE"/>
    <w:rsid w:val="00833F44"/>
    <w:rsid w:val="008345C8"/>
    <w:rsid w:val="00846208"/>
    <w:rsid w:val="00851C85"/>
    <w:rsid w:val="008621E5"/>
    <w:rsid w:val="008743AD"/>
    <w:rsid w:val="00874EAC"/>
    <w:rsid w:val="00877C41"/>
    <w:rsid w:val="00885092"/>
    <w:rsid w:val="00895FAA"/>
    <w:rsid w:val="008B0D4B"/>
    <w:rsid w:val="008B361F"/>
    <w:rsid w:val="008C0AB3"/>
    <w:rsid w:val="008E0FFB"/>
    <w:rsid w:val="008F43E5"/>
    <w:rsid w:val="00903733"/>
    <w:rsid w:val="0092350B"/>
    <w:rsid w:val="00941942"/>
    <w:rsid w:val="009463CE"/>
    <w:rsid w:val="00946E72"/>
    <w:rsid w:val="00963B56"/>
    <w:rsid w:val="00971E81"/>
    <w:rsid w:val="00980BD4"/>
    <w:rsid w:val="009866D7"/>
    <w:rsid w:val="00992C65"/>
    <w:rsid w:val="009A3330"/>
    <w:rsid w:val="009B099E"/>
    <w:rsid w:val="009B0D52"/>
    <w:rsid w:val="009C3CF4"/>
    <w:rsid w:val="009C4351"/>
    <w:rsid w:val="009D0554"/>
    <w:rsid w:val="009D1ED1"/>
    <w:rsid w:val="009F5454"/>
    <w:rsid w:val="00A008E5"/>
    <w:rsid w:val="00A13B06"/>
    <w:rsid w:val="00A1703A"/>
    <w:rsid w:val="00A318A6"/>
    <w:rsid w:val="00A32AA5"/>
    <w:rsid w:val="00A32DBB"/>
    <w:rsid w:val="00A4084D"/>
    <w:rsid w:val="00A571FE"/>
    <w:rsid w:val="00A606DD"/>
    <w:rsid w:val="00A72254"/>
    <w:rsid w:val="00A832CE"/>
    <w:rsid w:val="00A93683"/>
    <w:rsid w:val="00AA6739"/>
    <w:rsid w:val="00AA7488"/>
    <w:rsid w:val="00AC6569"/>
    <w:rsid w:val="00AD72C8"/>
    <w:rsid w:val="00AF4199"/>
    <w:rsid w:val="00B01779"/>
    <w:rsid w:val="00B0738B"/>
    <w:rsid w:val="00B1764B"/>
    <w:rsid w:val="00B338BC"/>
    <w:rsid w:val="00B524AF"/>
    <w:rsid w:val="00B530A7"/>
    <w:rsid w:val="00B61C32"/>
    <w:rsid w:val="00BC4A0B"/>
    <w:rsid w:val="00BD0650"/>
    <w:rsid w:val="00BD7A58"/>
    <w:rsid w:val="00BE62EE"/>
    <w:rsid w:val="00BF476F"/>
    <w:rsid w:val="00BF4794"/>
    <w:rsid w:val="00BF4AB6"/>
    <w:rsid w:val="00C10ABE"/>
    <w:rsid w:val="00C215B1"/>
    <w:rsid w:val="00C45255"/>
    <w:rsid w:val="00C46312"/>
    <w:rsid w:val="00C5118D"/>
    <w:rsid w:val="00C66EA4"/>
    <w:rsid w:val="00CA7D55"/>
    <w:rsid w:val="00CB1FAC"/>
    <w:rsid w:val="00CB382A"/>
    <w:rsid w:val="00CC3B4F"/>
    <w:rsid w:val="00CC6922"/>
    <w:rsid w:val="00CE42B5"/>
    <w:rsid w:val="00D007FE"/>
    <w:rsid w:val="00D02EB6"/>
    <w:rsid w:val="00D12A67"/>
    <w:rsid w:val="00D25FBE"/>
    <w:rsid w:val="00D35E8D"/>
    <w:rsid w:val="00D51456"/>
    <w:rsid w:val="00D54450"/>
    <w:rsid w:val="00D64111"/>
    <w:rsid w:val="00D7221A"/>
    <w:rsid w:val="00D72258"/>
    <w:rsid w:val="00D97DFD"/>
    <w:rsid w:val="00DA144B"/>
    <w:rsid w:val="00DA2CEB"/>
    <w:rsid w:val="00DB0704"/>
    <w:rsid w:val="00E003FA"/>
    <w:rsid w:val="00E009AE"/>
    <w:rsid w:val="00E0590B"/>
    <w:rsid w:val="00E13E6A"/>
    <w:rsid w:val="00E224BD"/>
    <w:rsid w:val="00E23D6B"/>
    <w:rsid w:val="00E27B08"/>
    <w:rsid w:val="00E67E28"/>
    <w:rsid w:val="00E80F24"/>
    <w:rsid w:val="00E84F47"/>
    <w:rsid w:val="00E92CD5"/>
    <w:rsid w:val="00EA659D"/>
    <w:rsid w:val="00EF6EA1"/>
    <w:rsid w:val="00F1381A"/>
    <w:rsid w:val="00F231C9"/>
    <w:rsid w:val="00F27D04"/>
    <w:rsid w:val="00F31C63"/>
    <w:rsid w:val="00F720E7"/>
    <w:rsid w:val="00F91C7A"/>
    <w:rsid w:val="00F96C83"/>
    <w:rsid w:val="00FA1C2E"/>
    <w:rsid w:val="00FE3A2E"/>
    <w:rsid w:val="00FF3330"/>
    <w:rsid w:val="271D5F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10">
    <w:name w:val="Normal Table"/>
    <w:semiHidden/>
    <w:uiPriority w:val="0"/>
    <w:tblPr>
      <w:tblStyle w:val="10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uiPriority w:val="0"/>
  </w:style>
  <w:style w:type="character" w:styleId="8">
    <w:name w:val="Emphasis"/>
    <w:basedOn w:val="6"/>
    <w:qFormat/>
    <w:uiPriority w:val="0"/>
    <w:rPr>
      <w:i/>
      <w:iCs/>
    </w:rPr>
  </w:style>
  <w:style w:type="character" w:styleId="9">
    <w:name w:val="Hyperlink"/>
    <w:basedOn w:val="6"/>
    <w:uiPriority w:val="0"/>
    <w:rPr>
      <w:color w:val="000000"/>
      <w:u w:val="none"/>
    </w:rPr>
  </w:style>
  <w:style w:type="character" w:customStyle="1" w:styleId="11">
    <w:name w:val="black0001"/>
    <w:basedOn w:val="6"/>
    <w:uiPriority w:val="0"/>
    <w:rPr>
      <w:b/>
      <w:bCs/>
      <w:color w:val="000000"/>
      <w:sz w:val="24"/>
      <w:szCs w:val="24"/>
    </w:rPr>
  </w:style>
  <w:style w:type="character" w:customStyle="1" w:styleId="12">
    <w:name w:val="apple-converted-space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912</Words>
  <Characters>5205</Characters>
  <Lines>43</Lines>
  <Paragraphs>12</Paragraphs>
  <ScaleCrop>false</ScaleCrop>
  <LinksUpToDate>false</LinksUpToDate>
  <CharactersWithSpaces>6105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2006-05-11T06:30:00Z</dcterms:created>
  <dc:creator>user</dc:creator>
  <cp:lastModifiedBy>dgm</cp:lastModifiedBy>
  <cp:lastPrinted>2014-06-18T02:52:36Z</cp:lastPrinted>
  <dcterms:modified xsi:type="dcterms:W3CDTF">2017-11-06T06:15:58Z</dcterms:modified>
  <dc:title>温州大学2014年硕士研究生入学考试参考书目</dc:title>
  <cp:revision>175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